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Основна школа „Јован Поповић“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-25399</wp:posOffset>
                </wp:positionV>
                <wp:extent cx="0" cy="1441174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059413"/>
                          <a:ext cx="0" cy="1441174"/>
                        </a:xfrm>
                        <a:prstGeom prst="straightConnector1">
                          <a:avLst/>
                        </a:prstGeom>
                        <a:noFill/>
                        <a:ln cap="flat" cmpd="sng" w="3175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sx="2000" rotWithShape="0" algn="ctr" sy="2000">
                            <a:srgbClr val="000000"/>
                          </a:outerShdw>
                        </a:effectLst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-25399</wp:posOffset>
                </wp:positionV>
                <wp:extent cx="0" cy="1441174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4411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-69849</wp:posOffset>
            </wp:positionH>
            <wp:positionV relativeFrom="paragraph">
              <wp:posOffset>-34289</wp:posOffset>
            </wp:positionV>
            <wp:extent cx="1122680" cy="1440815"/>
            <wp:effectExtent b="0" l="0" r="0" t="0"/>
            <wp:wrapSquare wrapText="bothSides" distB="0" distT="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440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Николе Тесле 73,  21313 Сусек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Тел/ фах +381 212978026; +381 212978450: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55555"/>
          <w:sz w:val="22"/>
          <w:szCs w:val="22"/>
          <w:highlight w:val="white"/>
          <w:u w:val="none"/>
          <w:vertAlign w:val="baseline"/>
          <w:rtl w:val="0"/>
        </w:rPr>
        <w:t xml:space="preserve">           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highlight w:val="white"/>
            <w:u w:val="single"/>
            <w:vertAlign w:val="baseline"/>
            <w:rtl w:val="0"/>
          </w:rPr>
          <w:t xml:space="preserve">osjovanpopovic@gmail.com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highlight w:val="white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https://osjovanpopovicsusek.weebly.com/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Датум:</w:t>
      </w:r>
      <w:r w:rsidDel="00000000" w:rsidR="00000000" w:rsidRPr="00000000">
        <w:rPr>
          <w:rtl w:val="0"/>
        </w:rPr>
        <w:t xml:space="preserve">22.08.2023.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Број:20/23-11/6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114300</wp:posOffset>
                </wp:positionV>
                <wp:extent cx="0" cy="254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66949" y="3780000"/>
                          <a:ext cx="6158103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538CD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114300</wp:posOffset>
                </wp:positionV>
                <wp:extent cx="0" cy="254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РАСПОРЕД ЧАСОВА И ЗНАЧАЈНИХ ТЕРМИНА У  I 3 РАЗРЕДУ  У ШКОЛСКОЈ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2023-2024.ГОДИНИ</w:t>
      </w:r>
    </w:p>
    <w:tbl>
      <w:tblPr>
        <w:tblStyle w:val="Table1"/>
        <w:tblW w:w="963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6"/>
        <w:gridCol w:w="1729"/>
        <w:gridCol w:w="1884"/>
        <w:gridCol w:w="1879"/>
        <w:gridCol w:w="1893"/>
        <w:gridCol w:w="1881"/>
        <w:tblGridChange w:id="0">
          <w:tblGrid>
            <w:gridCol w:w="366"/>
            <w:gridCol w:w="1729"/>
            <w:gridCol w:w="1884"/>
            <w:gridCol w:w="1879"/>
            <w:gridCol w:w="1893"/>
            <w:gridCol w:w="18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ПОНЕДЕЉАК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УТОРАК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ЧЕТВРТАК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ПЕТАК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Свет око нас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Веронаука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свет око нас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Енглески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Дигитална настава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Физчко васпитање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Ликовна култура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Музичка култура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Енглески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Физичко васпитање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ЧОС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Ликовна култура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Физичко васпитање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Допунска настава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Индивидуални разговори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ДОПУНСКА  НАСТАВА : Српски језик, математика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ДОДАТНА НАСТАВА :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ТЕРМИН ЗА ИНДИВИДУАЛНЕ РАЗГОВОРЕ С РОДИТЕЉИМА / ЗАКОНСКИМ ЗАСТУПНИЦИМА :  Петак у 13 : 30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Одељенски старешина : Анна Кукучка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993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Cyrl-R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1186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11862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31186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11862"/>
  </w:style>
  <w:style w:type="paragraph" w:styleId="Footer">
    <w:name w:val="footer"/>
    <w:basedOn w:val="Normal"/>
    <w:link w:val="FooterChar"/>
    <w:uiPriority w:val="99"/>
    <w:unhideWhenUsed w:val="1"/>
    <w:rsid w:val="0031186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11862"/>
  </w:style>
  <w:style w:type="character" w:styleId="Hyperlink">
    <w:name w:val="Hyperlink"/>
    <w:basedOn w:val="DefaultParagraphFont"/>
    <w:uiPriority w:val="99"/>
    <w:unhideWhenUsed w:val="1"/>
    <w:rsid w:val="00311862"/>
    <w:rPr>
      <w:color w:val="0000ff" w:themeColor="hyperlink"/>
      <w:u w:val="single"/>
    </w:rPr>
  </w:style>
  <w:style w:type="paragraph" w:styleId="NoSpacing">
    <w:name w:val="No Spacing"/>
    <w:uiPriority w:val="1"/>
    <w:qFormat w:val="1"/>
    <w:rsid w:val="0031186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3118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qFormat w:val="1"/>
    <w:rsid w:val="00AC35EE"/>
    <w:pPr>
      <w:spacing w:after="0" w:line="240" w:lineRule="auto"/>
    </w:pPr>
    <w:rPr>
      <w:rFonts w:ascii="Times New Roman" w:cs="Times New Roman" w:eastAsia="SimSun" w:hAnsi="Times New Roman"/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hyperlink" Target="https://osjovanpopovicsusek.weebly.com/" TargetMode="External"/><Relationship Id="rId9" Type="http://schemas.openxmlformats.org/officeDocument/2006/relationships/hyperlink" Target="mailto:osjovanpopovic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MFIKHxD9u0vOZ/XrlJ87mvJrWA==">CgMxLjAyCGguZ2pkZ3hzOAByITF1MkhUaUJrVlNzRmM1a1hJRnpxWll1RExid3hHTlItMw==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2022-08-30T13:22:00Z</dcterms:created>
  <dc:creator>Pedagog</dc:creator>
</cp:coreProperties>
</file>